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A9D" w:rsidRDefault="00FB7282" w:rsidP="007A2B21">
      <w:pPr>
        <w:pStyle w:val="Nessunaspaziatura"/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-67310</wp:posOffset>
            </wp:positionH>
            <wp:positionV relativeFrom="paragraph">
              <wp:posOffset>-421005</wp:posOffset>
            </wp:positionV>
            <wp:extent cx="1028700" cy="1019175"/>
            <wp:effectExtent l="19050" t="0" r="0" b="0"/>
            <wp:wrapNone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4676140</wp:posOffset>
            </wp:positionH>
            <wp:positionV relativeFrom="paragraph">
              <wp:posOffset>-354330</wp:posOffset>
            </wp:positionV>
            <wp:extent cx="1155065" cy="952500"/>
            <wp:effectExtent l="19050" t="0" r="698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65D5" w:rsidRPr="009B65D5">
        <w:rPr>
          <w:b/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margin-left:87.1pt;margin-top:-.6pt;width:275.1pt;height:25.95pt;z-index:251669504;mso-position-horizontal-relative:text;mso-position-vertical-relative:text" adj=",10800" fillcolor="#99f" stroked="f">
            <v:fill color2="#099" focus="100%" type="gradient"/>
            <v:shadow on="t" color="silver" opacity="52429f" offset="3pt,3pt"/>
            <v:textpath style="font-family:&quot;Mangal&quot;;font-weight:bold;v-text-kern:t" trim="t" fitpath="t" string="Circuito regionale"/>
          </v:shape>
        </w:pict>
      </w:r>
    </w:p>
    <w:p w:rsidR="004A4A9D" w:rsidRDefault="004A4A9D" w:rsidP="007A2B21">
      <w:pPr>
        <w:pStyle w:val="Nessunaspaziatura"/>
      </w:pPr>
    </w:p>
    <w:p w:rsidR="004A4A9D" w:rsidRDefault="00EA1BC2" w:rsidP="007A2B21">
      <w:pPr>
        <w:pStyle w:val="Nessunaspaziatura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2247265</wp:posOffset>
            </wp:positionH>
            <wp:positionV relativeFrom="paragraph">
              <wp:posOffset>104775</wp:posOffset>
            </wp:positionV>
            <wp:extent cx="1275715" cy="1257300"/>
            <wp:effectExtent l="19050" t="0" r="635" b="0"/>
            <wp:wrapNone/>
            <wp:docPr id="5" name="Immagine 3" descr="L:\g7dea\Volley\v loghi-manifesti-tessere\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g7dea\Volley\v loghi-manifesti-tessere\6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4A9D" w:rsidRDefault="009B65D5" w:rsidP="007A2B21">
      <w:pPr>
        <w:pStyle w:val="Nessunaspaziatura"/>
      </w:pPr>
      <w:r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32" type="#_x0000_t156" style="position:absolute;margin-left:4.6pt;margin-top:1.7pt;width:449.1pt;height:85.45pt;z-index:251668480" fillcolor="#99f" stroked="f">
            <v:fill color2="#099" focus="100%" type="gradient"/>
            <v:shadow on="t" color="silver" opacity="52429f" offset="3pt,3pt"/>
            <v:textpath style="font-family:&quot;Mistral&quot;;font-weight:bold;v-text-kern:t" trim="t" fitpath="t" xscale="f" string="MINIVOLLEY         20012/2013"/>
          </v:shape>
        </w:pict>
      </w:r>
    </w:p>
    <w:p w:rsidR="004A4A9D" w:rsidRDefault="004A4A9D" w:rsidP="007A2B21">
      <w:pPr>
        <w:pStyle w:val="Nessunaspaziatura"/>
      </w:pPr>
    </w:p>
    <w:p w:rsidR="004A4A9D" w:rsidRDefault="004A4A9D" w:rsidP="007A2B21">
      <w:pPr>
        <w:pStyle w:val="Nessunaspaziatura"/>
      </w:pPr>
    </w:p>
    <w:p w:rsidR="004A4A9D" w:rsidRDefault="004A4A9D" w:rsidP="007A2B21">
      <w:pPr>
        <w:pStyle w:val="Nessunaspaziatura"/>
      </w:pPr>
    </w:p>
    <w:p w:rsidR="001B4D43" w:rsidRDefault="001B4D43" w:rsidP="00FB7282">
      <w:pPr>
        <w:pStyle w:val="Corpodeltesto"/>
        <w:jc w:val="both"/>
        <w:rPr>
          <w:b/>
          <w:color w:val="0000FF"/>
          <w:spacing w:val="30"/>
          <w:sz w:val="28"/>
        </w:rPr>
      </w:pPr>
    </w:p>
    <w:p w:rsidR="001B4D43" w:rsidRDefault="001B4D43" w:rsidP="00FB7282">
      <w:pPr>
        <w:pStyle w:val="Corpodeltesto"/>
        <w:jc w:val="both"/>
      </w:pPr>
    </w:p>
    <w:p w:rsidR="001B4D43" w:rsidRPr="001B4D43" w:rsidRDefault="001B4D43" w:rsidP="001B4D43">
      <w:pPr>
        <w:pStyle w:val="Corpodeltesto"/>
        <w:jc w:val="center"/>
        <w:rPr>
          <w:rFonts w:ascii="Times New Roman" w:hAnsi="Times New Roman"/>
          <w:sz w:val="48"/>
          <w:szCs w:val="48"/>
          <w:u w:val="single"/>
        </w:rPr>
      </w:pPr>
      <w:r w:rsidRPr="001B4D43">
        <w:rPr>
          <w:rFonts w:ascii="Times New Roman" w:hAnsi="Times New Roman"/>
          <w:sz w:val="48"/>
          <w:szCs w:val="48"/>
          <w:u w:val="single"/>
        </w:rPr>
        <w:t>Regolamento</w:t>
      </w:r>
    </w:p>
    <w:p w:rsidR="001B4D43" w:rsidRDefault="001B4D43" w:rsidP="00E41E71">
      <w:pPr>
        <w:pStyle w:val="Corpodeltesto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Le squadre iscritte possono essere formata da un minimo di 3 ad un </w:t>
      </w:r>
      <w:proofErr w:type="spellStart"/>
      <w:r>
        <w:rPr>
          <w:rFonts w:ascii="Times New Roman" w:hAnsi="Times New Roman"/>
          <w:sz w:val="28"/>
          <w:szCs w:val="28"/>
        </w:rPr>
        <w:t>max</w:t>
      </w:r>
      <w:proofErr w:type="spellEnd"/>
      <w:r>
        <w:rPr>
          <w:rFonts w:ascii="Times New Roman" w:hAnsi="Times New Roman"/>
          <w:sz w:val="28"/>
          <w:szCs w:val="28"/>
        </w:rPr>
        <w:t xml:space="preserve"> di 5 giocatori;</w:t>
      </w:r>
    </w:p>
    <w:p w:rsidR="001B4D43" w:rsidRDefault="001B4D43" w:rsidP="001B4D43">
      <w:pPr>
        <w:pStyle w:val="Corpodeltesto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Sul campo 3 giocatori con cambio obbligato in servizio;</w:t>
      </w:r>
    </w:p>
    <w:p w:rsidR="001B4D43" w:rsidRDefault="001B4D43" w:rsidP="001B4D43">
      <w:pPr>
        <w:pStyle w:val="Corpodeltesto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Il torneo, nei suoi livelli di gioco, è suddiviso in gironi formati da 4/5 squadre;</w:t>
      </w:r>
    </w:p>
    <w:p w:rsidR="001B4D43" w:rsidRDefault="001B4D43" w:rsidP="001B4D43">
      <w:pPr>
        <w:pStyle w:val="Corpodeltesto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Il torneo prevede un girone di qualificazione (mattina) ed uno di finali (pomeriggio)</w:t>
      </w:r>
    </w:p>
    <w:p w:rsidR="00E41E71" w:rsidRDefault="001B4D43" w:rsidP="00E41E71">
      <w:pPr>
        <w:pStyle w:val="Corpodeltesto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 ogni singola gara si gioca un (1) set a 21 punti (in caso di parità ai vantaggi);</w:t>
      </w:r>
    </w:p>
    <w:p w:rsidR="00E41E71" w:rsidRPr="00E41E71" w:rsidRDefault="00E41E71" w:rsidP="00E41E71">
      <w:pPr>
        <w:pStyle w:val="Corpodeltesto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Per quanto non contemplato si applica il regolamento FIPAV in forma “</w:t>
      </w:r>
      <w:r w:rsidRPr="00E41E71">
        <w:rPr>
          <w:rFonts w:ascii="Times New Roman" w:hAnsi="Times New Roman"/>
          <w:sz w:val="28"/>
          <w:szCs w:val="28"/>
          <w:u w:val="single"/>
        </w:rPr>
        <w:t>elastica</w:t>
      </w:r>
      <w:r>
        <w:rPr>
          <w:rFonts w:ascii="Times New Roman" w:hAnsi="Times New Roman"/>
          <w:sz w:val="28"/>
          <w:szCs w:val="28"/>
        </w:rPr>
        <w:t>”</w:t>
      </w:r>
    </w:p>
    <w:p w:rsidR="001B4D43" w:rsidRDefault="001B4D43" w:rsidP="001B4D43">
      <w:pPr>
        <w:pStyle w:val="Corpodeltesto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Ritrovo ore </w:t>
      </w:r>
      <w:r w:rsidRPr="00C91D5A">
        <w:rPr>
          <w:rFonts w:ascii="Times New Roman" w:hAnsi="Times New Roman"/>
          <w:b/>
          <w:sz w:val="28"/>
          <w:szCs w:val="28"/>
        </w:rPr>
        <w:t>9.30</w:t>
      </w:r>
      <w:r>
        <w:rPr>
          <w:rFonts w:ascii="Times New Roman" w:hAnsi="Times New Roman"/>
          <w:sz w:val="28"/>
          <w:szCs w:val="28"/>
        </w:rPr>
        <w:t xml:space="preserve"> (</w:t>
      </w:r>
      <w:r w:rsidR="00C91D5A">
        <w:rPr>
          <w:rFonts w:ascii="Times New Roman" w:hAnsi="Times New Roman"/>
          <w:sz w:val="28"/>
          <w:szCs w:val="28"/>
        </w:rPr>
        <w:t>accredito</w:t>
      </w:r>
      <w:r>
        <w:rPr>
          <w:rFonts w:ascii="Times New Roman" w:hAnsi="Times New Roman"/>
          <w:sz w:val="28"/>
          <w:szCs w:val="28"/>
        </w:rPr>
        <w:t xml:space="preserve">) - </w:t>
      </w:r>
      <w:r w:rsidRPr="001B4D43">
        <w:rPr>
          <w:rFonts w:ascii="Times New Roman" w:hAnsi="Times New Roman"/>
          <w:sz w:val="28"/>
          <w:szCs w:val="28"/>
        </w:rPr>
        <w:t xml:space="preserve">ore </w:t>
      </w:r>
      <w:r w:rsidRPr="00C91D5A">
        <w:rPr>
          <w:rFonts w:ascii="Times New Roman" w:hAnsi="Times New Roman"/>
          <w:b/>
          <w:sz w:val="28"/>
          <w:szCs w:val="28"/>
        </w:rPr>
        <w:t>10.00</w:t>
      </w:r>
      <w:r w:rsidRPr="001B4D43">
        <w:rPr>
          <w:rFonts w:ascii="Times New Roman" w:hAnsi="Times New Roman"/>
          <w:sz w:val="28"/>
          <w:szCs w:val="28"/>
        </w:rPr>
        <w:t xml:space="preserve"> (inizio gare</w:t>
      </w:r>
      <w:r w:rsidR="00C91D5A">
        <w:rPr>
          <w:rFonts w:ascii="Times New Roman" w:hAnsi="Times New Roman"/>
          <w:sz w:val="28"/>
          <w:szCs w:val="28"/>
        </w:rPr>
        <w:t xml:space="preserve"> di qualificazione</w:t>
      </w:r>
      <w:r w:rsidRPr="001B4D4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– ore </w:t>
      </w:r>
      <w:r w:rsidRPr="00C91D5A">
        <w:rPr>
          <w:rFonts w:ascii="Times New Roman" w:hAnsi="Times New Roman"/>
          <w:b/>
          <w:sz w:val="28"/>
          <w:szCs w:val="28"/>
        </w:rPr>
        <w:t>1</w:t>
      </w:r>
      <w:r w:rsidR="00C91D5A" w:rsidRPr="00C91D5A">
        <w:rPr>
          <w:rFonts w:ascii="Times New Roman" w:hAnsi="Times New Roman"/>
          <w:b/>
          <w:sz w:val="28"/>
          <w:szCs w:val="28"/>
        </w:rPr>
        <w:t>3</w:t>
      </w:r>
      <w:r w:rsidRPr="00C91D5A">
        <w:rPr>
          <w:rFonts w:ascii="Times New Roman" w:hAnsi="Times New Roman"/>
          <w:b/>
          <w:sz w:val="28"/>
          <w:szCs w:val="28"/>
        </w:rPr>
        <w:t>.</w:t>
      </w:r>
      <w:r w:rsidR="00C91D5A" w:rsidRPr="00C91D5A">
        <w:rPr>
          <w:rFonts w:ascii="Times New Roman" w:hAnsi="Times New Roman"/>
          <w:b/>
          <w:sz w:val="28"/>
          <w:szCs w:val="28"/>
        </w:rPr>
        <w:t>0</w:t>
      </w:r>
      <w:r w:rsidRPr="00C91D5A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(pausa pranzo) – ore </w:t>
      </w:r>
      <w:r w:rsidRPr="00C91D5A">
        <w:rPr>
          <w:rFonts w:ascii="Times New Roman" w:hAnsi="Times New Roman"/>
          <w:b/>
          <w:sz w:val="28"/>
          <w:szCs w:val="28"/>
        </w:rPr>
        <w:t>14.</w:t>
      </w:r>
      <w:r w:rsidR="00C91D5A" w:rsidRPr="00C91D5A">
        <w:rPr>
          <w:rFonts w:ascii="Times New Roman" w:hAnsi="Times New Roman"/>
          <w:b/>
          <w:sz w:val="28"/>
          <w:szCs w:val="28"/>
        </w:rPr>
        <w:t>3</w:t>
      </w:r>
      <w:r w:rsidRPr="00C91D5A">
        <w:rPr>
          <w:rFonts w:ascii="Times New Roman" w:hAnsi="Times New Roman"/>
          <w:b/>
          <w:sz w:val="28"/>
          <w:szCs w:val="28"/>
        </w:rPr>
        <w:t>0</w:t>
      </w:r>
      <w:r w:rsidR="00C91D5A">
        <w:rPr>
          <w:rFonts w:ascii="Times New Roman" w:hAnsi="Times New Roman"/>
          <w:sz w:val="28"/>
          <w:szCs w:val="28"/>
        </w:rPr>
        <w:t xml:space="preserve"> (finali) – ore </w:t>
      </w:r>
      <w:r w:rsidR="00C91D5A" w:rsidRPr="00C91D5A">
        <w:rPr>
          <w:rFonts w:ascii="Times New Roman" w:hAnsi="Times New Roman"/>
          <w:b/>
          <w:sz w:val="28"/>
          <w:szCs w:val="28"/>
        </w:rPr>
        <w:t>17.00</w:t>
      </w:r>
      <w:r w:rsidR="00C91D5A">
        <w:rPr>
          <w:rFonts w:ascii="Times New Roman" w:hAnsi="Times New Roman"/>
          <w:sz w:val="28"/>
          <w:szCs w:val="28"/>
        </w:rPr>
        <w:t xml:space="preserve"> l’arrivederci a San Nicolò il 26 maggio;</w:t>
      </w:r>
    </w:p>
    <w:p w:rsidR="00F575F0" w:rsidRDefault="00F575F0" w:rsidP="001B4D43">
      <w:pPr>
        <w:pStyle w:val="Corpodeltesto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All’accredito sarà consegnato la T-SCHIRT in omaggio ma fino ad esaurimento scorta  ed una1/2 acqua minerale;</w:t>
      </w:r>
    </w:p>
    <w:p w:rsidR="00E41E71" w:rsidRPr="00F575F0" w:rsidRDefault="00C91D5A" w:rsidP="00F575F0">
      <w:pPr>
        <w:pStyle w:val="Corpodeltesto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Il pranzo comprende: 1° (</w:t>
      </w:r>
      <w:r w:rsidRPr="00C91D5A">
        <w:rPr>
          <w:rFonts w:ascii="Times New Roman" w:hAnsi="Times New Roman"/>
          <w:sz w:val="28"/>
          <w:szCs w:val="28"/>
          <w:u w:val="single"/>
        </w:rPr>
        <w:t>pasta al pomodoro</w:t>
      </w:r>
      <w:r>
        <w:rPr>
          <w:rFonts w:ascii="Times New Roman" w:hAnsi="Times New Roman"/>
          <w:sz w:val="28"/>
          <w:szCs w:val="28"/>
        </w:rPr>
        <w:t>) – 2° (</w:t>
      </w:r>
      <w:proofErr w:type="spellStart"/>
      <w:r w:rsidRPr="00C91D5A">
        <w:rPr>
          <w:rFonts w:ascii="Times New Roman" w:hAnsi="Times New Roman"/>
          <w:sz w:val="28"/>
          <w:szCs w:val="28"/>
          <w:u w:val="single"/>
        </w:rPr>
        <w:t>spinacine</w:t>
      </w:r>
      <w:proofErr w:type="spellEnd"/>
      <w:r w:rsidRPr="00C91D5A">
        <w:rPr>
          <w:rFonts w:ascii="Times New Roman" w:hAnsi="Times New Roman"/>
          <w:sz w:val="28"/>
          <w:szCs w:val="28"/>
          <w:u w:val="single"/>
        </w:rPr>
        <w:t xml:space="preserve"> con patatine fritte</w:t>
      </w:r>
      <w:r>
        <w:rPr>
          <w:rFonts w:ascii="Times New Roman" w:hAnsi="Times New Roman"/>
          <w:sz w:val="28"/>
          <w:szCs w:val="28"/>
        </w:rPr>
        <w:t xml:space="preserve">) – </w:t>
      </w:r>
      <w:r w:rsidRPr="00C91D5A">
        <w:rPr>
          <w:rFonts w:ascii="Times New Roman" w:hAnsi="Times New Roman"/>
          <w:sz w:val="28"/>
          <w:szCs w:val="28"/>
          <w:u w:val="single"/>
        </w:rPr>
        <w:t>succo di frutta</w:t>
      </w:r>
      <w:r w:rsidR="00F575F0">
        <w:rPr>
          <w:rFonts w:ascii="Times New Roman" w:hAnsi="Times New Roman"/>
          <w:sz w:val="28"/>
          <w:szCs w:val="28"/>
        </w:rPr>
        <w:t xml:space="preserve"> - </w:t>
      </w:r>
      <w:r w:rsidRPr="00F575F0">
        <w:rPr>
          <w:rFonts w:ascii="Times New Roman" w:hAnsi="Times New Roman"/>
          <w:sz w:val="28"/>
          <w:szCs w:val="28"/>
        </w:rPr>
        <w:t xml:space="preserve">In prenotazione </w:t>
      </w:r>
      <w:r w:rsidRPr="00F575F0">
        <w:rPr>
          <w:rFonts w:ascii="Times New Roman" w:hAnsi="Times New Roman"/>
          <w:b/>
          <w:sz w:val="28"/>
          <w:szCs w:val="28"/>
        </w:rPr>
        <w:t>€ 7,00</w:t>
      </w:r>
      <w:r w:rsidRPr="00F575F0">
        <w:rPr>
          <w:rFonts w:ascii="Times New Roman" w:hAnsi="Times New Roman"/>
          <w:sz w:val="28"/>
          <w:szCs w:val="28"/>
        </w:rPr>
        <w:t xml:space="preserve"> ; senza </w:t>
      </w:r>
      <w:r w:rsidRPr="00F575F0">
        <w:rPr>
          <w:rFonts w:ascii="Times New Roman" w:hAnsi="Times New Roman"/>
          <w:b/>
          <w:sz w:val="28"/>
          <w:szCs w:val="28"/>
        </w:rPr>
        <w:t>€ 10,00</w:t>
      </w:r>
      <w:r w:rsidRPr="00F575F0">
        <w:rPr>
          <w:rFonts w:ascii="Times New Roman" w:hAnsi="Times New Roman"/>
          <w:sz w:val="28"/>
          <w:szCs w:val="28"/>
        </w:rPr>
        <w:t>;</w:t>
      </w:r>
    </w:p>
    <w:p w:rsidR="00FB7282" w:rsidRDefault="009B65D5" w:rsidP="00710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136" style="position:absolute;margin-left:224.95pt;margin-top:20.55pt;width:244.5pt;height:67.5pt;z-index:251671552" stroked="f">
            <v:fill color2="#aaa" type="gradient"/>
            <v:shadow on="t" color="#4d4d4d" opacity="52429f" offset=",3pt"/>
            <v:textpath style="font-family:&quot;Arial Black&quot;;v-text-spacing:78650f;v-text-kern:t" trim="t" fitpath="t" string="MOLTO FAIR PLAY"/>
          </v:shape>
        </w:pict>
      </w:r>
      <w:r w:rsidR="00FB7282">
        <w:rPr>
          <w:rFonts w:ascii="Times New Roman" w:hAnsi="Times New Roman" w:cs="Times New Roman"/>
          <w:sz w:val="28"/>
          <w:szCs w:val="28"/>
        </w:rPr>
        <w:tab/>
      </w:r>
      <w:r w:rsidR="00FB7282">
        <w:rPr>
          <w:rFonts w:ascii="Times New Roman" w:hAnsi="Times New Roman" w:cs="Times New Roman"/>
          <w:sz w:val="28"/>
          <w:szCs w:val="28"/>
        </w:rPr>
        <w:tab/>
      </w:r>
      <w:r w:rsidR="00E41E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9B8" w:rsidRDefault="008139B8" w:rsidP="007104F2">
      <w:pPr>
        <w:rPr>
          <w:rFonts w:ascii="Times New Roman" w:hAnsi="Times New Roman" w:cs="Times New Roman"/>
          <w:sz w:val="28"/>
          <w:szCs w:val="28"/>
        </w:rPr>
      </w:pPr>
    </w:p>
    <w:p w:rsidR="008139B8" w:rsidRDefault="009B65D5" w:rsidP="007104F2">
      <w:pPr>
        <w:rPr>
          <w:rFonts w:ascii="Times New Roman" w:hAnsi="Times New Roman" w:cs="Times New Roman"/>
          <w:sz w:val="28"/>
          <w:szCs w:val="28"/>
        </w:rPr>
      </w:pPr>
      <w:r w:rsidRPr="009B65D5">
        <w:rPr>
          <w:noProof/>
        </w:rPr>
        <w:pict>
          <v:shape id="_x0000_s1042" type="#_x0000_t136" style="position:absolute;margin-left:4.6pt;margin-top:5.55pt;width:204pt;height:29.95pt;z-index:251670528" stroked="f">
            <v:fill color2="#aaa" type="gradient"/>
            <v:shadow on="t" color="#4d4d4d" opacity="52429f" offset=",3pt"/>
            <v:textpath style="font-family:&quot;Arial Black&quot;;v-text-spacing:78650f;v-text-kern:t" trim="t" fitpath="t" string="Poche regole e ..."/>
          </v:shape>
        </w:pict>
      </w:r>
    </w:p>
    <w:p w:rsidR="008139B8" w:rsidRDefault="008139B8" w:rsidP="007104F2">
      <w:pPr>
        <w:rPr>
          <w:rFonts w:ascii="Times New Roman" w:hAnsi="Times New Roman" w:cs="Times New Roman"/>
          <w:sz w:val="28"/>
          <w:szCs w:val="28"/>
        </w:rPr>
      </w:pPr>
    </w:p>
    <w:p w:rsidR="008139B8" w:rsidRPr="00FB7282" w:rsidRDefault="008139B8" w:rsidP="007104F2">
      <w:pPr>
        <w:rPr>
          <w:rFonts w:ascii="Times New Roman" w:hAnsi="Times New Roman" w:cs="Times New Roman"/>
          <w:sz w:val="28"/>
          <w:szCs w:val="28"/>
        </w:rPr>
      </w:pPr>
    </w:p>
    <w:p w:rsidR="004A4A9D" w:rsidRPr="004A4A9D" w:rsidRDefault="004A4A9D" w:rsidP="004A4A9D">
      <w:pPr>
        <w:pStyle w:val="Nessunaspaziatura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A4A9D">
        <w:rPr>
          <w:rFonts w:ascii="Times New Roman" w:hAnsi="Times New Roman" w:cs="Times New Roman"/>
          <w:b/>
          <w:color w:val="002060"/>
          <w:sz w:val="24"/>
          <w:szCs w:val="24"/>
        </w:rPr>
        <w:t>SULMONA VOLLEY Via Cavate 1-67039 SULMONA</w:t>
      </w:r>
    </w:p>
    <w:p w:rsidR="00DC3136" w:rsidRPr="00AD00CF" w:rsidRDefault="007104F2" w:rsidP="00E41E71">
      <w:pPr>
        <w:pStyle w:val="Nessunaspaziatura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104F2">
        <w:rPr>
          <w:rFonts w:ascii="Times New Roman" w:hAnsi="Times New Roman" w:cs="Times New Roman"/>
          <w:color w:val="002060"/>
          <w:sz w:val="24"/>
          <w:szCs w:val="24"/>
        </w:rPr>
        <w:t>I</w:t>
      </w:r>
      <w:r w:rsidR="00C96CA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C96CA7">
        <w:rPr>
          <w:rFonts w:ascii="Times New Roman" w:hAnsi="Times New Roman" w:cs="Times New Roman"/>
          <w:color w:val="002060"/>
          <w:sz w:val="24"/>
          <w:szCs w:val="24"/>
        </w:rPr>
        <w:t>Phone</w:t>
      </w:r>
      <w:proofErr w:type="spellEnd"/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3403590540</w:t>
      </w:r>
      <w:r w:rsidR="004A4A9D" w:rsidRPr="007104F2">
        <w:rPr>
          <w:rFonts w:ascii="Times New Roman" w:hAnsi="Times New Roman" w:cs="Times New Roman"/>
          <w:color w:val="002060"/>
          <w:sz w:val="24"/>
          <w:szCs w:val="24"/>
        </w:rPr>
        <w:t>-Cod.FIPAV:</w:t>
      </w:r>
      <w:r w:rsidR="004A4A9D" w:rsidRPr="004A4A9D">
        <w:rPr>
          <w:rFonts w:ascii="Times New Roman" w:hAnsi="Times New Roman" w:cs="Times New Roman"/>
          <w:b/>
          <w:color w:val="002060"/>
          <w:sz w:val="24"/>
          <w:szCs w:val="24"/>
        </w:rPr>
        <w:t>14068001</w:t>
      </w:r>
      <w:r w:rsidR="004A4A9D" w:rsidRPr="007104F2">
        <w:rPr>
          <w:rFonts w:ascii="Times New Roman" w:hAnsi="Times New Roman" w:cs="Times New Roman"/>
          <w:color w:val="002060"/>
          <w:sz w:val="24"/>
          <w:szCs w:val="24"/>
        </w:rPr>
        <w:t>-PI:</w:t>
      </w:r>
      <w:r w:rsidR="004A4A9D" w:rsidRPr="004A4A9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01282680667                                                      </w:t>
      </w:r>
      <w:hyperlink r:id="rId11" w:history="1">
        <w:r w:rsidR="004A4A9D" w:rsidRPr="004A4A9D">
          <w:rPr>
            <w:rStyle w:val="Collegamentoipertestuale"/>
            <w:rFonts w:ascii="Times New Roman" w:hAnsi="Times New Roman" w:cs="Times New Roman"/>
            <w:b/>
            <w:color w:val="002060"/>
            <w:sz w:val="24"/>
            <w:szCs w:val="24"/>
            <w:u w:val="none"/>
          </w:rPr>
          <w:t>sulmonavolley@gmail.com</w:t>
        </w:r>
      </w:hyperlink>
      <w:r w:rsidR="004F481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4A4A9D" w:rsidRPr="004A4A9D">
        <w:rPr>
          <w:rFonts w:ascii="Times New Roman" w:hAnsi="Times New Roman" w:cs="Times New Roman"/>
          <w:b/>
          <w:color w:val="002060"/>
          <w:sz w:val="24"/>
          <w:szCs w:val="24"/>
        </w:rPr>
        <w:t>- sulmonavolley.altervista.org</w:t>
      </w:r>
    </w:p>
    <w:sectPr w:rsidR="00DC3136" w:rsidRPr="00AD00CF" w:rsidSect="00D802C2">
      <w:headerReference w:type="default" r:id="rId12"/>
      <w:pgSz w:w="11906" w:h="16838"/>
      <w:pgMar w:top="993" w:right="141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A4E" w:rsidRDefault="00577A4E" w:rsidP="004556BE">
      <w:pPr>
        <w:spacing w:after="0" w:line="240" w:lineRule="auto"/>
      </w:pPr>
      <w:r>
        <w:separator/>
      </w:r>
    </w:p>
  </w:endnote>
  <w:endnote w:type="continuationSeparator" w:id="0">
    <w:p w:rsidR="00577A4E" w:rsidRDefault="00577A4E" w:rsidP="00455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A4E" w:rsidRDefault="00577A4E" w:rsidP="004556BE">
      <w:pPr>
        <w:spacing w:after="0" w:line="240" w:lineRule="auto"/>
      </w:pPr>
      <w:r>
        <w:separator/>
      </w:r>
    </w:p>
  </w:footnote>
  <w:footnote w:type="continuationSeparator" w:id="0">
    <w:p w:rsidR="00577A4E" w:rsidRDefault="00577A4E" w:rsidP="00455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6BE" w:rsidRDefault="004556B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15C0"/>
    <w:multiLevelType w:val="hybridMultilevel"/>
    <w:tmpl w:val="5DA8638C"/>
    <w:lvl w:ilvl="0" w:tplc="BAA873E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7468359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latino Linotype" w:eastAsia="Times New Roman" w:hAnsi="Palatino Linotype"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655D0F"/>
    <w:multiLevelType w:val="hybridMultilevel"/>
    <w:tmpl w:val="A87642E8"/>
    <w:lvl w:ilvl="0" w:tplc="118C84F4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431016"/>
    <w:multiLevelType w:val="hybridMultilevel"/>
    <w:tmpl w:val="7268669E"/>
    <w:lvl w:ilvl="0" w:tplc="0410000B">
      <w:numFmt w:val="bullet"/>
      <w:lvlText w:val=""/>
      <w:lvlJc w:val="left"/>
      <w:pPr>
        <w:ind w:left="360" w:hanging="360"/>
      </w:pPr>
      <w:rPr>
        <w:rFonts w:ascii="Wingdings" w:eastAsia="Times New Roman" w:hAnsi="Wingdings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B221C5"/>
    <w:multiLevelType w:val="multilevel"/>
    <w:tmpl w:val="89A8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74118B"/>
    <w:multiLevelType w:val="hybridMultilevel"/>
    <w:tmpl w:val="490EF99E"/>
    <w:lvl w:ilvl="0" w:tplc="7194A98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C657F"/>
    <w:multiLevelType w:val="hybridMultilevel"/>
    <w:tmpl w:val="25E893DE"/>
    <w:lvl w:ilvl="0" w:tplc="B61CD9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429EC"/>
    <w:multiLevelType w:val="hybridMultilevel"/>
    <w:tmpl w:val="AFAA7EAA"/>
    <w:lvl w:ilvl="0" w:tplc="6A4C50A2">
      <w:numFmt w:val="bullet"/>
      <w:lvlText w:val=""/>
      <w:lvlJc w:val="left"/>
      <w:pPr>
        <w:ind w:left="360" w:hanging="360"/>
      </w:pPr>
      <w:rPr>
        <w:rFonts w:ascii="Wingdings" w:eastAsiaTheme="minorEastAsia" w:hAnsi="Wingdings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996BF7"/>
    <w:multiLevelType w:val="hybridMultilevel"/>
    <w:tmpl w:val="84CE68B8"/>
    <w:lvl w:ilvl="0" w:tplc="908A7F5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2A10DA"/>
    <w:multiLevelType w:val="hybridMultilevel"/>
    <w:tmpl w:val="0D7469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2D10B6"/>
    <w:multiLevelType w:val="hybridMultilevel"/>
    <w:tmpl w:val="F4F064BC"/>
    <w:lvl w:ilvl="0" w:tplc="6B283BAE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4E778A"/>
    <w:multiLevelType w:val="hybridMultilevel"/>
    <w:tmpl w:val="EAB83E3C"/>
    <w:lvl w:ilvl="0" w:tplc="34B4446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4B51A2"/>
    <w:multiLevelType w:val="hybridMultilevel"/>
    <w:tmpl w:val="94D2CE78"/>
    <w:lvl w:ilvl="0" w:tplc="2144AA94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9D006F"/>
    <w:multiLevelType w:val="hybridMultilevel"/>
    <w:tmpl w:val="7EA88ECE"/>
    <w:lvl w:ilvl="0" w:tplc="B74ED40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A832F0"/>
    <w:multiLevelType w:val="hybridMultilevel"/>
    <w:tmpl w:val="F7A65836"/>
    <w:lvl w:ilvl="0" w:tplc="22D22D58">
      <w:start w:val="2"/>
      <w:numFmt w:val="bullet"/>
      <w:lvlText w:val="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FB66405"/>
    <w:multiLevelType w:val="hybridMultilevel"/>
    <w:tmpl w:val="4496BE80"/>
    <w:lvl w:ilvl="0" w:tplc="E7400C9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BA7D05"/>
    <w:multiLevelType w:val="hybridMultilevel"/>
    <w:tmpl w:val="A93C12FA"/>
    <w:lvl w:ilvl="0" w:tplc="0F9A04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15"/>
  </w:num>
  <w:num w:numId="5">
    <w:abstractNumId w:val="4"/>
  </w:num>
  <w:num w:numId="6">
    <w:abstractNumId w:val="13"/>
  </w:num>
  <w:num w:numId="7">
    <w:abstractNumId w:val="9"/>
  </w:num>
  <w:num w:numId="8">
    <w:abstractNumId w:val="14"/>
  </w:num>
  <w:num w:numId="9">
    <w:abstractNumId w:val="10"/>
  </w:num>
  <w:num w:numId="10">
    <w:abstractNumId w:val="12"/>
  </w:num>
  <w:num w:numId="11">
    <w:abstractNumId w:val="2"/>
  </w:num>
  <w:num w:numId="12">
    <w:abstractNumId w:val="6"/>
  </w:num>
  <w:num w:numId="13">
    <w:abstractNumId w:val="7"/>
  </w:num>
  <w:num w:numId="14">
    <w:abstractNumId w:val="8"/>
  </w:num>
  <w:num w:numId="15">
    <w:abstractNumId w:val="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74EAF"/>
    <w:rsid w:val="00015233"/>
    <w:rsid w:val="0005056E"/>
    <w:rsid w:val="00183799"/>
    <w:rsid w:val="001B4D43"/>
    <w:rsid w:val="001B5E9D"/>
    <w:rsid w:val="00204620"/>
    <w:rsid w:val="00225137"/>
    <w:rsid w:val="002959A8"/>
    <w:rsid w:val="00386302"/>
    <w:rsid w:val="004556BE"/>
    <w:rsid w:val="004934C9"/>
    <w:rsid w:val="004A4A9D"/>
    <w:rsid w:val="004D1BC0"/>
    <w:rsid w:val="004F4817"/>
    <w:rsid w:val="005002DB"/>
    <w:rsid w:val="00505602"/>
    <w:rsid w:val="00514374"/>
    <w:rsid w:val="00523328"/>
    <w:rsid w:val="00577A4E"/>
    <w:rsid w:val="00644C29"/>
    <w:rsid w:val="006A2A9E"/>
    <w:rsid w:val="007104F2"/>
    <w:rsid w:val="007A25DD"/>
    <w:rsid w:val="007A2B21"/>
    <w:rsid w:val="008139B8"/>
    <w:rsid w:val="0082036B"/>
    <w:rsid w:val="00824011"/>
    <w:rsid w:val="00885A89"/>
    <w:rsid w:val="00894A18"/>
    <w:rsid w:val="008A62CC"/>
    <w:rsid w:val="009B65D5"/>
    <w:rsid w:val="009C4504"/>
    <w:rsid w:val="009F4A9A"/>
    <w:rsid w:val="00A23034"/>
    <w:rsid w:val="00AD00CF"/>
    <w:rsid w:val="00B2579D"/>
    <w:rsid w:val="00B63D09"/>
    <w:rsid w:val="00BD6FA1"/>
    <w:rsid w:val="00C91D5A"/>
    <w:rsid w:val="00C96CA7"/>
    <w:rsid w:val="00CD243D"/>
    <w:rsid w:val="00D148E5"/>
    <w:rsid w:val="00D40C90"/>
    <w:rsid w:val="00D43EEA"/>
    <w:rsid w:val="00D6139B"/>
    <w:rsid w:val="00D74B16"/>
    <w:rsid w:val="00D74EAF"/>
    <w:rsid w:val="00D802C2"/>
    <w:rsid w:val="00D84F47"/>
    <w:rsid w:val="00DC3136"/>
    <w:rsid w:val="00E41E71"/>
    <w:rsid w:val="00E813B5"/>
    <w:rsid w:val="00EA1BC2"/>
    <w:rsid w:val="00EB3564"/>
    <w:rsid w:val="00F1324C"/>
    <w:rsid w:val="00F575F0"/>
    <w:rsid w:val="00F82A3C"/>
    <w:rsid w:val="00FB7282"/>
    <w:rsid w:val="00FC3AE4"/>
    <w:rsid w:val="00FE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2A3C"/>
  </w:style>
  <w:style w:type="paragraph" w:styleId="Titolo2">
    <w:name w:val="heading 2"/>
    <w:basedOn w:val="Normale"/>
    <w:next w:val="Normale"/>
    <w:link w:val="Titolo2Carattere"/>
    <w:qFormat/>
    <w:rsid w:val="00D74EAF"/>
    <w:pPr>
      <w:keepNext/>
      <w:spacing w:after="0" w:line="360" w:lineRule="auto"/>
      <w:jc w:val="righ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D74EAF"/>
    <w:pPr>
      <w:keepNext/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D74EAF"/>
    <w:rPr>
      <w:rFonts w:ascii="Arial" w:eastAsia="Times New Roman" w:hAnsi="Arial" w:cs="Times New Roman"/>
      <w:sz w:val="24"/>
      <w:szCs w:val="20"/>
    </w:rPr>
  </w:style>
  <w:style w:type="character" w:customStyle="1" w:styleId="Titolo2Carattere">
    <w:name w:val="Titolo 2 Carattere"/>
    <w:basedOn w:val="Carpredefinitoparagrafo"/>
    <w:link w:val="Titolo2"/>
    <w:rsid w:val="00D74EAF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Rientrocorpodeltesto3">
    <w:name w:val="Body Text Indent 3"/>
    <w:basedOn w:val="Normale"/>
    <w:link w:val="Rientrocorpodeltesto3Carattere"/>
    <w:rsid w:val="00D74EA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D74EAF"/>
    <w:rPr>
      <w:rFonts w:ascii="Times New Roman" w:eastAsia="Times New Roman" w:hAnsi="Times New Roman" w:cs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24011"/>
    <w:pPr>
      <w:ind w:left="720"/>
      <w:contextualSpacing/>
    </w:pPr>
  </w:style>
  <w:style w:type="paragraph" w:styleId="Nessunaspaziatura">
    <w:name w:val="No Spacing"/>
    <w:uiPriority w:val="1"/>
    <w:qFormat/>
    <w:rsid w:val="007A2B21"/>
    <w:pPr>
      <w:spacing w:after="0" w:line="240" w:lineRule="auto"/>
    </w:pPr>
  </w:style>
  <w:style w:type="character" w:styleId="Collegamentoipertestuale">
    <w:name w:val="Hyperlink"/>
    <w:basedOn w:val="Carpredefinitoparagrafo"/>
    <w:rsid w:val="004A4A9D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DC3136"/>
  </w:style>
  <w:style w:type="character" w:customStyle="1" w:styleId="uficommentbody">
    <w:name w:val="uficommentbody"/>
    <w:basedOn w:val="Carpredefinitoparagrafo"/>
    <w:rsid w:val="00DC31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3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3136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2959A8"/>
    <w:rPr>
      <w:b/>
      <w:bCs/>
    </w:rPr>
  </w:style>
  <w:style w:type="paragraph" w:styleId="Corpodeltesto">
    <w:name w:val="Body Text"/>
    <w:basedOn w:val="Normale"/>
    <w:link w:val="CorpodeltestoCarattere"/>
    <w:rsid w:val="004556BE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rsid w:val="004556BE"/>
    <w:rPr>
      <w:rFonts w:ascii="Calibri" w:eastAsia="Calibri" w:hAnsi="Calibri" w:cs="Times New Roman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556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556BE"/>
  </w:style>
  <w:style w:type="paragraph" w:styleId="Pidipagina">
    <w:name w:val="footer"/>
    <w:basedOn w:val="Normale"/>
    <w:link w:val="PidipaginaCarattere"/>
    <w:uiPriority w:val="99"/>
    <w:semiHidden/>
    <w:unhideWhenUsed/>
    <w:rsid w:val="004556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556BE"/>
  </w:style>
  <w:style w:type="table" w:styleId="Grigliatabella">
    <w:name w:val="Table Grid"/>
    <w:basedOn w:val="Tabellanormale"/>
    <w:uiPriority w:val="59"/>
    <w:rsid w:val="00EA1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5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8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1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0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0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71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44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8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9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35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86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89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5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7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12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55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6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3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9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78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19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5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27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1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8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7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0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55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89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6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9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1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lmonavolley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58649-BB66-4D07-8ED2-F2524A348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26</cp:revision>
  <cp:lastPrinted>2013-01-17T08:54:00Z</cp:lastPrinted>
  <dcterms:created xsi:type="dcterms:W3CDTF">2012-12-02T18:24:00Z</dcterms:created>
  <dcterms:modified xsi:type="dcterms:W3CDTF">2013-04-29T16:10:00Z</dcterms:modified>
</cp:coreProperties>
</file>